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0B578B">
      <w:pPr>
        <w:keepNext w:val="0"/>
        <w:keepLines w:val="0"/>
        <w:widowControl/>
        <w:suppressLineNumbers w:val="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  <w:t>《网络舆情理论与实务》混合式课堂教学说明</w:t>
      </w:r>
    </w:p>
    <w:p w14:paraId="74AD9B0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4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2"/>
          <w:szCs w:val="22"/>
          <w:u w:val="none"/>
          <w:lang w:val="en-US" w:eastAsia="zh-CN" w:bidi="ar"/>
        </w:rPr>
        <w:t>本课程采用“SPOC+翻转课堂”混合式教学模式。SPOC（Small Private Online Course）是一种在线课程模式，通常以较小的班级规模运作，人数在几十到几百之间，确保每位学生都能得到足够的关注和指导。老师会在线上发布相关视频、阅读材料以及相关作业，同学们要按照规定时间完成相关教材学习、视频观看以及作业。在线下课堂，我们除了复习知识点外，更多的时间是留给大家作为讨论、点评以及提问等。相信通过这种方式，能够充分提升同学们的学习积极性和自主性，将课堂真正还给学生。</w:t>
      </w:r>
    </w:p>
    <w:p w14:paraId="7BAB6F0C">
      <w:pPr>
        <w:keepNext w:val="0"/>
        <w:keepLines w:val="0"/>
        <w:widowControl/>
        <w:suppressLineNumbers w:val="0"/>
        <w:ind w:firstLine="4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2"/>
          <w:szCs w:val="22"/>
          <w:u w:val="none"/>
          <w:lang w:val="en-US" w:eastAsia="zh-CN" w:bidi="ar"/>
        </w:rPr>
        <w:t>课堂教学计划说明：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642"/>
        <w:gridCol w:w="1620"/>
      </w:tblGrid>
      <w:tr w14:paraId="63F182C5">
        <w:tc>
          <w:tcPr>
            <w:tcW w:w="2130" w:type="dxa"/>
          </w:tcPr>
          <w:p w14:paraId="50B25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教学时间</w:t>
            </w:r>
          </w:p>
        </w:tc>
        <w:tc>
          <w:tcPr>
            <w:tcW w:w="2130" w:type="dxa"/>
          </w:tcPr>
          <w:p w14:paraId="3FF13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教学方式</w:t>
            </w:r>
          </w:p>
        </w:tc>
        <w:tc>
          <w:tcPr>
            <w:tcW w:w="2642" w:type="dxa"/>
          </w:tcPr>
          <w:p w14:paraId="309A8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教学内容</w:t>
            </w:r>
          </w:p>
        </w:tc>
        <w:tc>
          <w:tcPr>
            <w:tcW w:w="1620" w:type="dxa"/>
          </w:tcPr>
          <w:p w14:paraId="6F809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备注</w:t>
            </w:r>
          </w:p>
        </w:tc>
      </w:tr>
      <w:tr w14:paraId="4050BA82">
        <w:tc>
          <w:tcPr>
            <w:tcW w:w="2130" w:type="dxa"/>
          </w:tcPr>
          <w:p w14:paraId="7DA68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第一周2课时</w:t>
            </w:r>
          </w:p>
        </w:tc>
        <w:tc>
          <w:tcPr>
            <w:tcW w:w="2130" w:type="dxa"/>
          </w:tcPr>
          <w:p w14:paraId="22022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线下教学</w:t>
            </w:r>
          </w:p>
        </w:tc>
        <w:tc>
          <w:tcPr>
            <w:tcW w:w="2642" w:type="dxa"/>
          </w:tcPr>
          <w:p w14:paraId="5FAB5E4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指导学生进一步了解混合式课堂教学要求；检查开课前准备工作</w:t>
            </w:r>
          </w:p>
          <w:p w14:paraId="787AC44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讨论和讲授网络舆情的概念、特点以及类型</w:t>
            </w:r>
          </w:p>
        </w:tc>
        <w:tc>
          <w:tcPr>
            <w:tcW w:w="1620" w:type="dxa"/>
          </w:tcPr>
          <w:p w14:paraId="57C76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</w:p>
        </w:tc>
      </w:tr>
      <w:tr w14:paraId="16FD1B0F">
        <w:tc>
          <w:tcPr>
            <w:tcW w:w="2130" w:type="dxa"/>
          </w:tcPr>
          <w:p w14:paraId="1783B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第二周2课时</w:t>
            </w:r>
          </w:p>
        </w:tc>
        <w:tc>
          <w:tcPr>
            <w:tcW w:w="2130" w:type="dxa"/>
          </w:tcPr>
          <w:p w14:paraId="126A3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线上教学</w:t>
            </w:r>
          </w:p>
        </w:tc>
        <w:tc>
          <w:tcPr>
            <w:tcW w:w="2642" w:type="dxa"/>
          </w:tcPr>
          <w:p w14:paraId="25C2DAF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1、后真相时代网络舆情传播新特征</w:t>
            </w:r>
          </w:p>
          <w:p w14:paraId="754448D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Chars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2、网络舆情的社会功能</w:t>
            </w:r>
          </w:p>
        </w:tc>
        <w:tc>
          <w:tcPr>
            <w:tcW w:w="1620" w:type="dxa"/>
          </w:tcPr>
          <w:p w14:paraId="55730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学习通平台</w:t>
            </w:r>
          </w:p>
        </w:tc>
      </w:tr>
      <w:tr w14:paraId="46D0C1F9">
        <w:tc>
          <w:tcPr>
            <w:tcW w:w="2130" w:type="dxa"/>
          </w:tcPr>
          <w:p w14:paraId="016A7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第三周2课时</w:t>
            </w:r>
          </w:p>
        </w:tc>
        <w:tc>
          <w:tcPr>
            <w:tcW w:w="2130" w:type="dxa"/>
          </w:tcPr>
          <w:p w14:paraId="122A8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线上教学</w:t>
            </w:r>
          </w:p>
        </w:tc>
        <w:tc>
          <w:tcPr>
            <w:tcW w:w="2642" w:type="dxa"/>
          </w:tcPr>
          <w:p w14:paraId="2C172D87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网络舆情的发生机制</w:t>
            </w:r>
          </w:p>
          <w:p w14:paraId="7F9AE728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网络舆情与社会心理</w:t>
            </w:r>
          </w:p>
          <w:p w14:paraId="24BED36A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网络舆情与谣言</w:t>
            </w:r>
          </w:p>
          <w:p w14:paraId="457DE9DD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网络舆情与意见领袖</w:t>
            </w:r>
          </w:p>
        </w:tc>
        <w:tc>
          <w:tcPr>
            <w:tcW w:w="1620" w:type="dxa"/>
          </w:tcPr>
          <w:p w14:paraId="3521D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学习通平台</w:t>
            </w:r>
          </w:p>
        </w:tc>
      </w:tr>
      <w:tr w14:paraId="6FE6A9B1">
        <w:tc>
          <w:tcPr>
            <w:tcW w:w="2130" w:type="dxa"/>
          </w:tcPr>
          <w:p w14:paraId="316ED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第四周2课时</w:t>
            </w:r>
          </w:p>
        </w:tc>
        <w:tc>
          <w:tcPr>
            <w:tcW w:w="2130" w:type="dxa"/>
          </w:tcPr>
          <w:p w14:paraId="0D872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线下课程</w:t>
            </w:r>
          </w:p>
        </w:tc>
        <w:tc>
          <w:tcPr>
            <w:tcW w:w="2642" w:type="dxa"/>
          </w:tcPr>
          <w:p w14:paraId="1DEB2D6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讨论前两周线上课程布置的题目；回顾知识点，并讲授网络舆情的传播源头、网传播载体以及传播渠道</w:t>
            </w:r>
          </w:p>
        </w:tc>
        <w:tc>
          <w:tcPr>
            <w:tcW w:w="1620" w:type="dxa"/>
          </w:tcPr>
          <w:p w14:paraId="2DF43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教室</w:t>
            </w:r>
          </w:p>
        </w:tc>
      </w:tr>
      <w:tr w14:paraId="3D0477F6">
        <w:tc>
          <w:tcPr>
            <w:tcW w:w="2130" w:type="dxa"/>
          </w:tcPr>
          <w:p w14:paraId="3D042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第五周2课时</w:t>
            </w:r>
          </w:p>
        </w:tc>
        <w:tc>
          <w:tcPr>
            <w:tcW w:w="2130" w:type="dxa"/>
          </w:tcPr>
          <w:p w14:paraId="13084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线上教学</w:t>
            </w:r>
          </w:p>
        </w:tc>
        <w:tc>
          <w:tcPr>
            <w:tcW w:w="2642" w:type="dxa"/>
          </w:tcPr>
          <w:p w14:paraId="01940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网络舆情的传播效果</w:t>
            </w:r>
          </w:p>
        </w:tc>
        <w:tc>
          <w:tcPr>
            <w:tcW w:w="1620" w:type="dxa"/>
          </w:tcPr>
          <w:p w14:paraId="4E746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学习通平台</w:t>
            </w:r>
          </w:p>
        </w:tc>
      </w:tr>
      <w:tr w14:paraId="5B366A63">
        <w:tc>
          <w:tcPr>
            <w:tcW w:w="2130" w:type="dxa"/>
          </w:tcPr>
          <w:p w14:paraId="45A1D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第六周2课时</w:t>
            </w:r>
          </w:p>
        </w:tc>
        <w:tc>
          <w:tcPr>
            <w:tcW w:w="2130" w:type="dxa"/>
          </w:tcPr>
          <w:p w14:paraId="25EC7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线上教学</w:t>
            </w:r>
          </w:p>
        </w:tc>
        <w:tc>
          <w:tcPr>
            <w:tcW w:w="2642" w:type="dxa"/>
          </w:tcPr>
          <w:p w14:paraId="1963B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网络舆情的应对与引导</w:t>
            </w:r>
          </w:p>
        </w:tc>
        <w:tc>
          <w:tcPr>
            <w:tcW w:w="1620" w:type="dxa"/>
          </w:tcPr>
          <w:p w14:paraId="53D85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学习通平台</w:t>
            </w:r>
          </w:p>
        </w:tc>
      </w:tr>
      <w:tr w14:paraId="18753B4C">
        <w:tc>
          <w:tcPr>
            <w:tcW w:w="2130" w:type="dxa"/>
          </w:tcPr>
          <w:p w14:paraId="3370C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第七周2课时</w:t>
            </w:r>
          </w:p>
        </w:tc>
        <w:tc>
          <w:tcPr>
            <w:tcW w:w="2130" w:type="dxa"/>
          </w:tcPr>
          <w:p w14:paraId="278DB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线上教学</w:t>
            </w:r>
          </w:p>
        </w:tc>
        <w:tc>
          <w:tcPr>
            <w:tcW w:w="2642" w:type="dxa"/>
          </w:tcPr>
          <w:p w14:paraId="3D29B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网络舆情与社会治理</w:t>
            </w:r>
          </w:p>
        </w:tc>
        <w:tc>
          <w:tcPr>
            <w:tcW w:w="1620" w:type="dxa"/>
          </w:tcPr>
          <w:p w14:paraId="5A614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学习通平台</w:t>
            </w:r>
          </w:p>
        </w:tc>
      </w:tr>
      <w:tr w14:paraId="3A935817">
        <w:tc>
          <w:tcPr>
            <w:tcW w:w="2130" w:type="dxa"/>
          </w:tcPr>
          <w:p w14:paraId="63579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第八周2课时</w:t>
            </w:r>
          </w:p>
        </w:tc>
        <w:tc>
          <w:tcPr>
            <w:tcW w:w="2130" w:type="dxa"/>
          </w:tcPr>
          <w:p w14:paraId="17F8D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线下教学</w:t>
            </w:r>
          </w:p>
        </w:tc>
        <w:tc>
          <w:tcPr>
            <w:tcW w:w="2642" w:type="dxa"/>
          </w:tcPr>
          <w:p w14:paraId="4E4F8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讨论前两周布置的作业和项目，对学生进行在线测试以及课后评估。</w:t>
            </w:r>
          </w:p>
        </w:tc>
        <w:tc>
          <w:tcPr>
            <w:tcW w:w="1620" w:type="dxa"/>
          </w:tcPr>
          <w:p w14:paraId="1D575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教室</w:t>
            </w:r>
          </w:p>
        </w:tc>
      </w:tr>
      <w:tr w14:paraId="5D27BDC1">
        <w:tc>
          <w:tcPr>
            <w:tcW w:w="2130" w:type="dxa"/>
          </w:tcPr>
          <w:p w14:paraId="16473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第九周2课时</w:t>
            </w:r>
          </w:p>
        </w:tc>
        <w:tc>
          <w:tcPr>
            <w:tcW w:w="2130" w:type="dxa"/>
          </w:tcPr>
          <w:p w14:paraId="57C63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线下教学</w:t>
            </w:r>
          </w:p>
        </w:tc>
        <w:tc>
          <w:tcPr>
            <w:tcW w:w="2642" w:type="dxa"/>
          </w:tcPr>
          <w:p w14:paraId="7032D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实验一：网络舆情的监测与收集</w:t>
            </w:r>
          </w:p>
          <w:p w14:paraId="3486C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20" w:type="dxa"/>
          </w:tcPr>
          <w:p w14:paraId="4BA5B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讲授</w:t>
            </w:r>
          </w:p>
        </w:tc>
      </w:tr>
      <w:tr w14:paraId="6912B901">
        <w:tc>
          <w:tcPr>
            <w:tcW w:w="2130" w:type="dxa"/>
          </w:tcPr>
          <w:p w14:paraId="554B0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第十周2课时</w:t>
            </w:r>
          </w:p>
        </w:tc>
        <w:tc>
          <w:tcPr>
            <w:tcW w:w="2130" w:type="dxa"/>
          </w:tcPr>
          <w:p w14:paraId="54181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线下教学</w:t>
            </w:r>
          </w:p>
        </w:tc>
        <w:tc>
          <w:tcPr>
            <w:tcW w:w="2642" w:type="dxa"/>
          </w:tcPr>
          <w:p w14:paraId="7808F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实验一：网络舆情的监测与收集</w:t>
            </w:r>
          </w:p>
          <w:p w14:paraId="3B3C0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20" w:type="dxa"/>
          </w:tcPr>
          <w:p w14:paraId="54DFE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实验</w:t>
            </w:r>
          </w:p>
        </w:tc>
      </w:tr>
      <w:tr w14:paraId="792D9FB6">
        <w:tc>
          <w:tcPr>
            <w:tcW w:w="2130" w:type="dxa"/>
          </w:tcPr>
          <w:p w14:paraId="054EE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第十一周2课时</w:t>
            </w:r>
          </w:p>
        </w:tc>
        <w:tc>
          <w:tcPr>
            <w:tcW w:w="2130" w:type="dxa"/>
          </w:tcPr>
          <w:p w14:paraId="21A56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线下教学</w:t>
            </w:r>
          </w:p>
        </w:tc>
        <w:tc>
          <w:tcPr>
            <w:tcW w:w="2642" w:type="dxa"/>
          </w:tcPr>
          <w:p w14:paraId="00F34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实验二：网络舆情研判与预警</w:t>
            </w:r>
          </w:p>
        </w:tc>
        <w:tc>
          <w:tcPr>
            <w:tcW w:w="1620" w:type="dxa"/>
          </w:tcPr>
          <w:p w14:paraId="23AF4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讲授</w:t>
            </w:r>
          </w:p>
        </w:tc>
      </w:tr>
      <w:tr w14:paraId="4B55E786">
        <w:tc>
          <w:tcPr>
            <w:tcW w:w="2130" w:type="dxa"/>
          </w:tcPr>
          <w:p w14:paraId="455DD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第十二周2课时</w:t>
            </w:r>
          </w:p>
        </w:tc>
        <w:tc>
          <w:tcPr>
            <w:tcW w:w="2130" w:type="dxa"/>
          </w:tcPr>
          <w:p w14:paraId="706B9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线下教学</w:t>
            </w:r>
          </w:p>
        </w:tc>
        <w:tc>
          <w:tcPr>
            <w:tcW w:w="2642" w:type="dxa"/>
          </w:tcPr>
          <w:p w14:paraId="1A70B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实验二：网络舆情研判与预警</w:t>
            </w:r>
          </w:p>
        </w:tc>
        <w:tc>
          <w:tcPr>
            <w:tcW w:w="1620" w:type="dxa"/>
          </w:tcPr>
          <w:p w14:paraId="3AC93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实验</w:t>
            </w:r>
          </w:p>
        </w:tc>
      </w:tr>
      <w:tr w14:paraId="70D6BB14">
        <w:tc>
          <w:tcPr>
            <w:tcW w:w="2130" w:type="dxa"/>
          </w:tcPr>
          <w:p w14:paraId="06962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第十三周2课时</w:t>
            </w:r>
          </w:p>
        </w:tc>
        <w:tc>
          <w:tcPr>
            <w:tcW w:w="2130" w:type="dxa"/>
          </w:tcPr>
          <w:p w14:paraId="3A468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线下教学</w:t>
            </w:r>
          </w:p>
        </w:tc>
        <w:tc>
          <w:tcPr>
            <w:tcW w:w="2642" w:type="dxa"/>
          </w:tcPr>
          <w:p w14:paraId="12A33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实验三：网络舆情应对与处置</w:t>
            </w:r>
          </w:p>
        </w:tc>
        <w:tc>
          <w:tcPr>
            <w:tcW w:w="1620" w:type="dxa"/>
          </w:tcPr>
          <w:p w14:paraId="128DB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讲授</w:t>
            </w:r>
          </w:p>
        </w:tc>
      </w:tr>
      <w:tr w14:paraId="51483B42">
        <w:tc>
          <w:tcPr>
            <w:tcW w:w="2130" w:type="dxa"/>
          </w:tcPr>
          <w:p w14:paraId="64B6C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第十四周2课时</w:t>
            </w:r>
          </w:p>
        </w:tc>
        <w:tc>
          <w:tcPr>
            <w:tcW w:w="2130" w:type="dxa"/>
          </w:tcPr>
          <w:p w14:paraId="17425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线下教学</w:t>
            </w:r>
          </w:p>
        </w:tc>
        <w:tc>
          <w:tcPr>
            <w:tcW w:w="2642" w:type="dxa"/>
          </w:tcPr>
          <w:p w14:paraId="54D99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实验三：网络舆情应对与处置</w:t>
            </w:r>
          </w:p>
        </w:tc>
        <w:tc>
          <w:tcPr>
            <w:tcW w:w="1620" w:type="dxa"/>
          </w:tcPr>
          <w:p w14:paraId="19C3F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实验</w:t>
            </w:r>
          </w:p>
        </w:tc>
      </w:tr>
      <w:tr w14:paraId="6E9140B3">
        <w:tc>
          <w:tcPr>
            <w:tcW w:w="2130" w:type="dxa"/>
          </w:tcPr>
          <w:p w14:paraId="0AC9C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第十五周</w:t>
            </w:r>
          </w:p>
        </w:tc>
        <w:tc>
          <w:tcPr>
            <w:tcW w:w="2130" w:type="dxa"/>
          </w:tcPr>
          <w:p w14:paraId="05058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线上教学</w:t>
            </w:r>
          </w:p>
        </w:tc>
        <w:tc>
          <w:tcPr>
            <w:tcW w:w="2642" w:type="dxa"/>
          </w:tcPr>
          <w:p w14:paraId="2F572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实验四：大数据背景下网络舆情监测分析与虚拟仿真实验</w:t>
            </w:r>
          </w:p>
        </w:tc>
        <w:tc>
          <w:tcPr>
            <w:tcW w:w="1620" w:type="dxa"/>
          </w:tcPr>
          <w:p w14:paraId="7F5C0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ilab平台</w:t>
            </w:r>
          </w:p>
        </w:tc>
      </w:tr>
      <w:tr w14:paraId="26469A23">
        <w:tc>
          <w:tcPr>
            <w:tcW w:w="2130" w:type="dxa"/>
          </w:tcPr>
          <w:p w14:paraId="2BC0E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第十六周</w:t>
            </w:r>
          </w:p>
        </w:tc>
        <w:tc>
          <w:tcPr>
            <w:tcW w:w="2130" w:type="dxa"/>
          </w:tcPr>
          <w:p w14:paraId="74C5B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线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上教学</w:t>
            </w:r>
          </w:p>
        </w:tc>
        <w:tc>
          <w:tcPr>
            <w:tcW w:w="2642" w:type="dxa"/>
          </w:tcPr>
          <w:p w14:paraId="3A7A2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实验四：大数据背景下网络舆情监测分析与虚拟仿真实验</w:t>
            </w:r>
          </w:p>
        </w:tc>
        <w:tc>
          <w:tcPr>
            <w:tcW w:w="1620" w:type="dxa"/>
          </w:tcPr>
          <w:p w14:paraId="19396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ilab平台</w:t>
            </w:r>
          </w:p>
        </w:tc>
      </w:tr>
    </w:tbl>
    <w:p w14:paraId="3222CED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4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2"/>
          <w:szCs w:val="22"/>
          <w:u w:val="none"/>
          <w:lang w:val="en-US" w:eastAsia="zh-CN" w:bidi="ar"/>
        </w:rPr>
      </w:pPr>
    </w:p>
    <w:p w14:paraId="52FAE26F">
      <w:pPr>
        <w:rPr>
          <w:rFonts w:hint="eastAsia" w:ascii="仿宋" w:hAnsi="仿宋" w:eastAsia="仿宋" w:cs="仿宋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BBF1BE"/>
    <w:multiLevelType w:val="singleLevel"/>
    <w:tmpl w:val="FDBBF1B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DBE7A7A"/>
    <w:multiLevelType w:val="singleLevel"/>
    <w:tmpl w:val="3DBE7A7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EF5C77"/>
    <w:rsid w:val="679ABD65"/>
    <w:rsid w:val="7EFECF18"/>
    <w:rsid w:val="DD753EBF"/>
    <w:rsid w:val="F3EF5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861</TotalTime>
  <ScaleCrop>false</ScaleCrop>
  <LinksUpToDate>false</LinksUpToDate>
  <CharactersWithSpaces>0</CharactersWithSpaces>
  <Application>WPS Office_6.15.1.8935_F1E327BC-269C-435d-A152-05C5408002CA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2025-02-15T05:29:00Z</dcterms:created>
  <dc:creator>WPS_1559629143</dc:creator>
  <cp:lastModifiedBy>WPS_1559629143</cp:lastModifiedBy>
  <dcterms:modified xsi:type="dcterms:W3CDTF">2025-02-24T09:32:06Z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2052-6.15.1.8935</vt:lpwstr>
  </property>
  <property fmtid="{D5CDD505-2E9C-101B-9397-08002B2CF9AE}" pid="3" name="ICV">
    <vt:lpwstr>057B7E8EA4FC3497D3D4AE6701AE7036_41</vt:lpwstr>
  </property>
</Properties>
</file>